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B5" w:rsidRDefault="00CF2CB5" w:rsidP="00CF2CB5">
      <w:pPr>
        <w:spacing w:line="720" w:lineRule="exac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附件3：</w:t>
      </w:r>
    </w:p>
    <w:p w:rsidR="00CF2CB5" w:rsidRDefault="00CF2CB5" w:rsidP="00CF2CB5">
      <w:pPr>
        <w:spacing w:line="720" w:lineRule="exact"/>
        <w:jc w:val="center"/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</w:rPr>
        <w:t xml:space="preserve">2024年 第 </w:t>
      </w:r>
      <w:proofErr w:type="gramStart"/>
      <w:r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</w:rPr>
        <w:t>一</w:t>
      </w:r>
      <w:proofErr w:type="gramEnd"/>
      <w:r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</w:rPr>
        <w:t xml:space="preserve"> 季 度 各 分 厅 办 件 量 统 计 表</w:t>
      </w:r>
    </w:p>
    <w:p w:rsidR="00CF2CB5" w:rsidRDefault="00CF2CB5" w:rsidP="00CF2CB5">
      <w:pPr>
        <w:spacing w:line="720" w:lineRule="exact"/>
        <w:jc w:val="center"/>
        <w:rPr>
          <w:rFonts w:ascii="仿宋" w:eastAsia="仿宋" w:hAnsi="仿宋" w:cs="仿宋"/>
          <w:color w:val="000000"/>
          <w:sz w:val="22"/>
          <w:szCs w:val="28"/>
        </w:rPr>
      </w:pPr>
      <w:r>
        <w:rPr>
          <w:rFonts w:ascii="仿宋" w:eastAsia="仿宋" w:hAnsi="仿宋" w:cs="仿宋" w:hint="eastAsia"/>
          <w:color w:val="000000"/>
          <w:sz w:val="22"/>
          <w:szCs w:val="28"/>
        </w:rPr>
        <w:t>（1月1日-3月31日）</w:t>
      </w:r>
    </w:p>
    <w:tbl>
      <w:tblPr>
        <w:tblpPr w:leftFromText="180" w:rightFromText="180" w:vertAnchor="text" w:horzAnchor="page" w:tblpX="1981" w:tblpY="36"/>
        <w:tblOverlap w:val="never"/>
        <w:tblW w:w="8425" w:type="dxa"/>
        <w:tblLayout w:type="fixed"/>
        <w:tblLook w:val="0000" w:firstRow="0" w:lastRow="0" w:firstColumn="0" w:lastColumn="0" w:noHBand="0" w:noVBand="0"/>
      </w:tblPr>
      <w:tblGrid>
        <w:gridCol w:w="2665"/>
        <w:gridCol w:w="4425"/>
        <w:gridCol w:w="1335"/>
      </w:tblGrid>
      <w:tr w:rsidR="00CF2CB5" w:rsidTr="00B42CB3">
        <w:trPr>
          <w:trHeight w:val="6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  <w:t>分厅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  <w:t>办件量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  <w:t>备注</w:t>
            </w:r>
          </w:p>
        </w:tc>
      </w:tr>
      <w:tr w:rsidR="00CF2CB5" w:rsidTr="00B42CB3">
        <w:trPr>
          <w:trHeight w:val="62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4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F2CB5" w:rsidTr="00B42CB3">
        <w:trPr>
          <w:trHeight w:val="4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公安局（车管所分厅）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249511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CF2CB5" w:rsidTr="00B42CB3">
        <w:trPr>
          <w:trHeight w:val="4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公安局（出入境分厅）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25420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CF2CB5" w:rsidTr="00B42CB3">
        <w:trPr>
          <w:trHeight w:val="4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公积金管理中心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3922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CF2CB5" w:rsidTr="00B42CB3">
        <w:trPr>
          <w:trHeight w:val="4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司法局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CB5" w:rsidRDefault="00CF2CB5" w:rsidP="00B42CB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2CB5" w:rsidRDefault="00CF2CB5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</w:tbl>
    <w:p w:rsidR="00CF2CB5" w:rsidRDefault="00CF2CB5" w:rsidP="00CF2CB5">
      <w:pPr>
        <w:spacing w:line="720" w:lineRule="exact"/>
        <w:jc w:val="center"/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</w:rPr>
      </w:pPr>
    </w:p>
    <w:p w:rsidR="003306C4" w:rsidRDefault="003306C4">
      <w:bookmarkStart w:id="0" w:name="_GoBack"/>
      <w:bookmarkEnd w:id="0"/>
    </w:p>
    <w:sectPr w:rsidR="0033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35"/>
    <w:rsid w:val="003306C4"/>
    <w:rsid w:val="004E6435"/>
    <w:rsid w:val="00C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B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B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2024-05-11T07:50:00Z</dcterms:created>
  <dcterms:modified xsi:type="dcterms:W3CDTF">2024-05-11T07:50:00Z</dcterms:modified>
</cp:coreProperties>
</file>